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02E66D75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743ED3">
        <w:rPr>
          <w:rFonts w:ascii="Calibri" w:hAnsi="Calibri" w:cs="Calibri"/>
          <w:b/>
          <w:bCs/>
          <w:sz w:val="20"/>
          <w:szCs w:val="20"/>
        </w:rPr>
        <w:t>1</w:t>
      </w:r>
      <w:r w:rsidR="00A0690A">
        <w:rPr>
          <w:rFonts w:ascii="Calibri" w:hAnsi="Calibri" w:cs="Calibri"/>
          <w:b/>
          <w:bCs/>
          <w:sz w:val="20"/>
          <w:szCs w:val="20"/>
        </w:rPr>
        <w:t>6</w:t>
      </w:r>
      <w:r w:rsidR="00E90215">
        <w:rPr>
          <w:rFonts w:ascii="Calibri" w:hAnsi="Calibri" w:cs="Calibri"/>
          <w:b/>
          <w:bCs/>
          <w:sz w:val="20"/>
          <w:szCs w:val="20"/>
        </w:rPr>
        <w:t>.0</w:t>
      </w:r>
      <w:r w:rsidR="00A90A9E">
        <w:rPr>
          <w:rFonts w:ascii="Calibri" w:hAnsi="Calibri" w:cs="Calibri"/>
          <w:b/>
          <w:bCs/>
          <w:sz w:val="20"/>
          <w:szCs w:val="20"/>
        </w:rPr>
        <w:t>6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7F2B3A81" w14:textId="77777777" w:rsidR="004514F6" w:rsidRDefault="00D67FF1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Jak zadłużają się Polacy? Pożyczki bez dochodów a zdrowy rozsądek</w:t>
      </w:r>
    </w:p>
    <w:p w14:paraId="38706318" w14:textId="77777777" w:rsidR="007D531A" w:rsidRDefault="007D531A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14:paraId="4A966FDA" w14:textId="77777777" w:rsidR="007D531A" w:rsidRPr="00C820FF" w:rsidRDefault="008E0921" w:rsidP="007D531A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3"/>
          <w:szCs w:val="23"/>
        </w:rPr>
      </w:pPr>
      <w:r w:rsidRPr="00C820FF">
        <w:rPr>
          <w:rFonts w:cs="Arial"/>
          <w:b/>
          <w:bCs/>
          <w:sz w:val="23"/>
          <w:szCs w:val="23"/>
        </w:rPr>
        <w:t>Statystycznie na każdego Polaka przypada ponad 29 tys</w:t>
      </w:r>
      <w:r w:rsidR="00C820FF" w:rsidRPr="00C820FF">
        <w:rPr>
          <w:rFonts w:cs="Arial"/>
          <w:b/>
          <w:bCs/>
          <w:sz w:val="23"/>
          <w:szCs w:val="23"/>
        </w:rPr>
        <w:t>.</w:t>
      </w:r>
      <w:r w:rsidRPr="00C820FF">
        <w:rPr>
          <w:rFonts w:cs="Arial"/>
          <w:b/>
          <w:bCs/>
          <w:sz w:val="23"/>
          <w:szCs w:val="23"/>
        </w:rPr>
        <w:t xml:space="preserve"> zł kredytu lub pożyczki. Jak wynika z danych BIG InfoMonitor, zwiększa się odsetek kredytobiorców, którzy nie spłacają swoich zobowiązań na czas. Po 2022 roku, 2,68 mln osób ma niemal 79 mld zł przeterminowanych zobowiązań. W ciągu roku wartość długów wzrosła o 6,4 mld zł.</w:t>
      </w:r>
    </w:p>
    <w:p w14:paraId="084DD9C3" w14:textId="77777777" w:rsidR="008E0921" w:rsidRPr="00C820FF" w:rsidRDefault="008E0921" w:rsidP="007D531A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3"/>
          <w:szCs w:val="23"/>
        </w:rPr>
      </w:pPr>
    </w:p>
    <w:p w14:paraId="2DA7BFF8" w14:textId="77777777" w:rsidR="008E0921" w:rsidRPr="00C820FF" w:rsidRDefault="000E2729" w:rsidP="007D531A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  <w:r w:rsidRPr="00C820FF">
        <w:rPr>
          <w:rFonts w:cs="Arial"/>
          <w:sz w:val="23"/>
          <w:szCs w:val="23"/>
        </w:rPr>
        <w:t>Raport InfoDług, przygotowany w oparciu o dane zgromadzone w Rejestrze Dłużników BIG InfoMonitor i bazie informacji kredytowych BIK, wskazuje, że długi Polaków rosną przede wszystkim za sprawą alimentów oraz opóźnionych o co najmniej 30 dni rat kredytów, ale także niezapłaconych rachunków z telekomów czy polis ubezpieczeniowych. Niesolidnych dłużników przybyło 18 tys. i jest ich tylu, ilu mieszkańców mają łącznie dwa województwa</w:t>
      </w:r>
      <w:r w:rsidR="00C820FF" w:rsidRPr="00C820FF">
        <w:rPr>
          <w:rFonts w:cs="Arial"/>
          <w:sz w:val="23"/>
          <w:szCs w:val="23"/>
        </w:rPr>
        <w:t xml:space="preserve"> –</w:t>
      </w:r>
      <w:r w:rsidRPr="00C820FF">
        <w:rPr>
          <w:rFonts w:cs="Arial"/>
          <w:sz w:val="23"/>
          <w:szCs w:val="23"/>
        </w:rPr>
        <w:t xml:space="preserve"> zachodniopomorskie i lubuskie.</w:t>
      </w:r>
    </w:p>
    <w:p w14:paraId="177C546E" w14:textId="77777777" w:rsidR="000E2729" w:rsidRPr="00C820FF" w:rsidRDefault="000E2729" w:rsidP="007D531A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</w:p>
    <w:p w14:paraId="17BFB071" w14:textId="5D4E9560" w:rsidR="000E2729" w:rsidRPr="00C820FF" w:rsidRDefault="005F7C0A" w:rsidP="007D531A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  <w:r w:rsidRPr="00C820FF">
        <w:rPr>
          <w:rFonts w:cs="Arial"/>
          <w:sz w:val="23"/>
          <w:szCs w:val="23"/>
        </w:rPr>
        <w:t xml:space="preserve">Osoby bez stałego zatrudnienia </w:t>
      </w:r>
      <w:r w:rsidR="00C820FF" w:rsidRPr="00C820FF">
        <w:rPr>
          <w:rFonts w:cs="Arial"/>
          <w:sz w:val="23"/>
          <w:szCs w:val="23"/>
        </w:rPr>
        <w:t>czy</w:t>
      </w:r>
      <w:r w:rsidRPr="00C820FF">
        <w:rPr>
          <w:rFonts w:cs="Arial"/>
          <w:sz w:val="23"/>
          <w:szCs w:val="23"/>
        </w:rPr>
        <w:t xml:space="preserve"> też pracujące w oparciu o umowę zlecenie lub umowę o dzieło często mają spore trudności w uzyskaniu kredytu gotówkowego w banku lub pożyczki w innych instytucjach. Rozwiązaniem w takiej sytuacji może okazać się pożyczka bez zaświadczeń o dochodach. Na początek warto doprecyzować, czym tak naprawdę są pożyczki bez dochodów. W tym przypadku chodzi o zobowiązania, które mogą zaciągnąć osoby bez stałej umowy o pracę lub utrzymujące się z innych źródeł, jak na przykład świadczenia socjalne, stypendia lub regularne przelewy od rodziców. Takie osoby nie mogą dostarczyć bankowi zaświadczenia o dochodach, co stanowi często dyskwalifikację w procesie starania się o kredyt. </w:t>
      </w:r>
    </w:p>
    <w:p w14:paraId="2FE0A689" w14:textId="77777777" w:rsidR="00CA2262" w:rsidRPr="00C820FF" w:rsidRDefault="00CA2262" w:rsidP="007D531A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</w:p>
    <w:p w14:paraId="5861942F" w14:textId="17851B08" w:rsidR="00CA2262" w:rsidRPr="00C820FF" w:rsidRDefault="00CA2262" w:rsidP="007D531A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3"/>
          <w:szCs w:val="23"/>
        </w:rPr>
      </w:pPr>
      <w:r w:rsidRPr="00C820FF">
        <w:rPr>
          <w:rFonts w:cs="Arial"/>
          <w:i/>
          <w:iCs/>
          <w:sz w:val="23"/>
          <w:szCs w:val="23"/>
        </w:rPr>
        <w:t xml:space="preserve">Pożyczki bez zaświadczeń o dochodach to dobre rozwiązanie na przykład dla studentów, osób zatrudnionych w oparciu o umowę zlecenie lub umowę o </w:t>
      </w:r>
      <w:r w:rsidR="00C820FF" w:rsidRPr="00C820FF">
        <w:rPr>
          <w:rFonts w:cs="Arial"/>
          <w:i/>
          <w:iCs/>
          <w:sz w:val="23"/>
          <w:szCs w:val="23"/>
        </w:rPr>
        <w:t>dzieło</w:t>
      </w:r>
      <w:r w:rsidRPr="00C820FF">
        <w:rPr>
          <w:rFonts w:cs="Arial"/>
          <w:i/>
          <w:iCs/>
          <w:sz w:val="23"/>
          <w:szCs w:val="23"/>
        </w:rPr>
        <w:t>, czy też utrzymujących się z innych źródeł niż praca zarobkowa. Ograniczone formalności i krótki czas oczekiwania na decyzję o przyznaniu zobowiązania sprawia, że środki można uzyskać relatywnie szybko. Jest to więc ogromne udogodnienie dla osób, które natychmiast potrzebują finansowego wsparcia</w:t>
      </w:r>
      <w:r w:rsidRPr="00C820FF">
        <w:rPr>
          <w:rFonts w:cs="Arial"/>
          <w:sz w:val="23"/>
          <w:szCs w:val="23"/>
        </w:rPr>
        <w:t xml:space="preserve"> – mówi </w:t>
      </w:r>
      <w:r w:rsidR="00501968">
        <w:rPr>
          <w:rFonts w:cs="Arial"/>
          <w:b/>
          <w:bCs/>
          <w:sz w:val="23"/>
          <w:szCs w:val="23"/>
        </w:rPr>
        <w:t>Marta Fila</w:t>
      </w:r>
      <w:r w:rsidRPr="00C820FF">
        <w:rPr>
          <w:rFonts w:cs="Arial"/>
          <w:b/>
          <w:bCs/>
          <w:sz w:val="23"/>
          <w:szCs w:val="23"/>
        </w:rPr>
        <w:t xml:space="preserve">, </w:t>
      </w:r>
      <w:r w:rsidR="00501968">
        <w:rPr>
          <w:rFonts w:cs="Arial"/>
          <w:b/>
          <w:bCs/>
          <w:sz w:val="23"/>
          <w:szCs w:val="23"/>
        </w:rPr>
        <w:t>Marketing Manager w</w:t>
      </w:r>
      <w:r w:rsidRPr="00C820FF">
        <w:rPr>
          <w:rFonts w:cs="Arial"/>
          <w:b/>
          <w:bCs/>
          <w:sz w:val="23"/>
          <w:szCs w:val="23"/>
        </w:rPr>
        <w:t xml:space="preserve"> AIQLabs, właściciela marek SuperGrosz i „Kupuj Teraz – zapłać później”.</w:t>
      </w:r>
    </w:p>
    <w:p w14:paraId="327EB4AE" w14:textId="77777777" w:rsidR="00CA2262" w:rsidRPr="00C820FF" w:rsidRDefault="00CA2262" w:rsidP="007D531A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3"/>
          <w:szCs w:val="23"/>
        </w:rPr>
      </w:pPr>
    </w:p>
    <w:p w14:paraId="41E63660" w14:textId="60C30203" w:rsidR="005F7C0A" w:rsidRPr="00C820FF" w:rsidRDefault="003C00BB" w:rsidP="007D531A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  <w:r w:rsidRPr="00C820FF">
        <w:rPr>
          <w:rFonts w:cs="Arial"/>
          <w:sz w:val="23"/>
          <w:szCs w:val="23"/>
        </w:rPr>
        <w:t xml:space="preserve">Zaciągając pożyczkę nawet na niewielkie kwoty, należy mieć świadomość, że takie zobowiązanie trzeba będzie spłacić wraz z odsetkami. Przy braku stałych dochodów, warto więc zastanowić się, czy środki, jakie zamierzamy pożyczyć, naprawdę są nam potrzebne. Być może lepiej zrezygnować z niespodziewanych zakupów lub weekendowego wypadu i nie mieć później kłopotu z regulacją comiesięcznych rat, niż pochopnie decydować się na zadłużenie. Warto zachować zdrowy rozsądek. Wiele firm pożyczkowych współpracuje z Biurami Informacji Gospodarczej oraz Biurem Informacji Kredytowej i nie udziela </w:t>
      </w:r>
      <w:r w:rsidR="008209BC">
        <w:rPr>
          <w:rFonts w:cs="Arial"/>
          <w:sz w:val="23"/>
          <w:szCs w:val="23"/>
        </w:rPr>
        <w:t>do</w:t>
      </w:r>
      <w:r w:rsidRPr="00C820FF">
        <w:rPr>
          <w:rFonts w:cs="Arial"/>
          <w:sz w:val="23"/>
          <w:szCs w:val="23"/>
        </w:rPr>
        <w:t xml:space="preserve">finansowania osobom, które mają negatywną historię kredytową. Z jednej strony pozwala to uniknąć sytuacji straty pieniędzy, których klient nie jest w </w:t>
      </w:r>
      <w:r w:rsidRPr="00C820FF">
        <w:rPr>
          <w:rFonts w:cs="Arial"/>
          <w:sz w:val="23"/>
          <w:szCs w:val="23"/>
        </w:rPr>
        <w:lastRenderedPageBreak/>
        <w:t>stanie oddać, z drugiej zaś może uchronić samego pożyczkobiorcę przed wpadnięciem w spiralę zadłużenia.</w:t>
      </w:r>
    </w:p>
    <w:p w14:paraId="37C0DF6F" w14:textId="77777777" w:rsidR="00CB6EBE" w:rsidRPr="00C820FF" w:rsidRDefault="00CB6EBE" w:rsidP="007D531A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</w:p>
    <w:p w14:paraId="7D488800" w14:textId="284E404B" w:rsidR="00CB6EBE" w:rsidRPr="00C820FF" w:rsidRDefault="00CB6EBE" w:rsidP="007D531A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3"/>
          <w:szCs w:val="23"/>
        </w:rPr>
      </w:pPr>
      <w:r w:rsidRPr="00C820FF">
        <w:rPr>
          <w:rFonts w:cs="Arial"/>
          <w:i/>
          <w:iCs/>
          <w:sz w:val="23"/>
          <w:szCs w:val="23"/>
        </w:rPr>
        <w:t xml:space="preserve">Pożyczka bez dochodu to propozycja, jaką znaleźć można w wielu instytucjach. Warto jednak zwrócić uwagę na całkowity koszt takiego zobowiązania, a także wysokość rat. Miarodajnym wskaźnikiem będzie z całą pewnością RRSO, czyli rzeczywista roczna stopa oprocentowania uwzględniająca nie tylko oprocentowanie nominalne, ale również prowizje i inne opłaty związane z zaciągnięciem pożyczki – </w:t>
      </w:r>
      <w:r w:rsidRPr="00C820FF">
        <w:rPr>
          <w:rFonts w:cs="Arial"/>
          <w:sz w:val="23"/>
          <w:szCs w:val="23"/>
        </w:rPr>
        <w:t xml:space="preserve">dodaje </w:t>
      </w:r>
      <w:r w:rsidR="00501968">
        <w:rPr>
          <w:rFonts w:cs="Arial"/>
          <w:b/>
          <w:bCs/>
          <w:sz w:val="23"/>
          <w:szCs w:val="23"/>
        </w:rPr>
        <w:t>Marta Fila.</w:t>
      </w:r>
    </w:p>
    <w:p w14:paraId="629670AB" w14:textId="77777777" w:rsidR="00CB6EBE" w:rsidRPr="00C820FF" w:rsidRDefault="00CB6EBE" w:rsidP="007D531A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3"/>
          <w:szCs w:val="23"/>
        </w:rPr>
      </w:pPr>
    </w:p>
    <w:p w14:paraId="406D35F3" w14:textId="77777777" w:rsidR="00C820FF" w:rsidRPr="00C820FF" w:rsidRDefault="00CB6EBE" w:rsidP="00CB6EBE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  <w:r w:rsidRPr="00C820FF">
        <w:rPr>
          <w:rFonts w:cs="Arial"/>
          <w:sz w:val="23"/>
          <w:szCs w:val="23"/>
        </w:rPr>
        <w:t xml:space="preserve">Istotne znaczenie ma również wysokość comiesięcznych rat, które nie mogą być zbyt dużym obciążeniem dla domowego budżetu. W przeciwnym razie może dojść do opóźnień w regulacji zadłużenia, co z kolei prowadzi do naliczania dodatkowych odsetek. Jeśli chcemy je obniżyć, warto zdecydować się na dłuższy czas spłaty zobowiązania. </w:t>
      </w:r>
    </w:p>
    <w:p w14:paraId="38BB7F59" w14:textId="77777777" w:rsidR="00C820FF" w:rsidRPr="00C820FF" w:rsidRDefault="00C820FF" w:rsidP="00CB6EBE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</w:p>
    <w:p w14:paraId="0C114B88" w14:textId="77777777" w:rsidR="00C22884" w:rsidRPr="00C820FF" w:rsidRDefault="00CB6EBE" w:rsidP="00CB6EBE">
      <w:pPr>
        <w:spacing w:before="100" w:beforeAutospacing="1" w:after="100" w:afterAutospacing="1"/>
        <w:contextualSpacing/>
        <w:jc w:val="both"/>
        <w:rPr>
          <w:rFonts w:cs="Arial"/>
          <w:sz w:val="23"/>
          <w:szCs w:val="23"/>
        </w:rPr>
      </w:pPr>
      <w:r w:rsidRPr="00C820FF">
        <w:rPr>
          <w:rFonts w:cs="Arial"/>
          <w:sz w:val="23"/>
          <w:szCs w:val="23"/>
        </w:rPr>
        <w:t>Tego typu zobowiązania zaciągane są zazwyczaj na kwoty wynoszące ok. kilka tysięcy złotych. Jednak możliwość rozłożenia tej sumy na wygodne raty sprawia, że z ich spłatą powinny poradzić sobie również osoby bez dochodów, oczywiście o ile pożyczka została zaciągnięta rozważnie.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DA80" w14:textId="77777777" w:rsidR="00177F70" w:rsidRDefault="00177F70" w:rsidP="00F773B8">
      <w:pPr>
        <w:spacing w:after="0" w:line="240" w:lineRule="auto"/>
      </w:pPr>
      <w:r>
        <w:separator/>
      </w:r>
    </w:p>
  </w:endnote>
  <w:endnote w:type="continuationSeparator" w:id="0">
    <w:p w14:paraId="2EF7C1E6" w14:textId="77777777" w:rsidR="00177F70" w:rsidRDefault="00177F70" w:rsidP="00F773B8">
      <w:pPr>
        <w:spacing w:after="0" w:line="240" w:lineRule="auto"/>
      </w:pPr>
      <w:r>
        <w:continuationSeparator/>
      </w:r>
    </w:p>
  </w:endnote>
  <w:endnote w:type="continuationNotice" w:id="1">
    <w:p w14:paraId="4AC610D2" w14:textId="77777777" w:rsidR="00177F70" w:rsidRDefault="00177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8AE7" w14:textId="77777777" w:rsidR="00177F70" w:rsidRDefault="00177F70" w:rsidP="00F773B8">
      <w:pPr>
        <w:spacing w:after="0" w:line="240" w:lineRule="auto"/>
      </w:pPr>
      <w:r>
        <w:separator/>
      </w:r>
    </w:p>
  </w:footnote>
  <w:footnote w:type="continuationSeparator" w:id="0">
    <w:p w14:paraId="31197F5B" w14:textId="77777777" w:rsidR="00177F70" w:rsidRDefault="00177F70" w:rsidP="00F773B8">
      <w:pPr>
        <w:spacing w:after="0" w:line="240" w:lineRule="auto"/>
      </w:pPr>
      <w:r>
        <w:continuationSeparator/>
      </w:r>
    </w:p>
  </w:footnote>
  <w:footnote w:type="continuationNotice" w:id="1">
    <w:p w14:paraId="03D88267" w14:textId="77777777" w:rsidR="00177F70" w:rsidRDefault="00177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9CA"/>
    <w:rsid w:val="000602AE"/>
    <w:rsid w:val="00062CCD"/>
    <w:rsid w:val="00064215"/>
    <w:rsid w:val="00064759"/>
    <w:rsid w:val="00071B87"/>
    <w:rsid w:val="00072021"/>
    <w:rsid w:val="0008223D"/>
    <w:rsid w:val="000916D8"/>
    <w:rsid w:val="00092C2B"/>
    <w:rsid w:val="00092E36"/>
    <w:rsid w:val="000A2829"/>
    <w:rsid w:val="000B2A4C"/>
    <w:rsid w:val="000B4275"/>
    <w:rsid w:val="000B438B"/>
    <w:rsid w:val="000C229C"/>
    <w:rsid w:val="000D1F35"/>
    <w:rsid w:val="000D3E11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75C6"/>
    <w:rsid w:val="00177F70"/>
    <w:rsid w:val="00180D68"/>
    <w:rsid w:val="00180E6B"/>
    <w:rsid w:val="0018433B"/>
    <w:rsid w:val="0018485C"/>
    <w:rsid w:val="00184BF8"/>
    <w:rsid w:val="0018659A"/>
    <w:rsid w:val="0019570D"/>
    <w:rsid w:val="0019716F"/>
    <w:rsid w:val="001A1DCA"/>
    <w:rsid w:val="001A4EEF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25987"/>
    <w:rsid w:val="00225A50"/>
    <w:rsid w:val="00226F40"/>
    <w:rsid w:val="002279F0"/>
    <w:rsid w:val="00231497"/>
    <w:rsid w:val="002324CE"/>
    <w:rsid w:val="00233EFC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5122"/>
    <w:rsid w:val="002E603E"/>
    <w:rsid w:val="002E78CA"/>
    <w:rsid w:val="002F0BA9"/>
    <w:rsid w:val="002F1A95"/>
    <w:rsid w:val="002F1BC1"/>
    <w:rsid w:val="002F23F7"/>
    <w:rsid w:val="002F2BBF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63D2"/>
    <w:rsid w:val="0032705C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B0549"/>
    <w:rsid w:val="004B30E2"/>
    <w:rsid w:val="004B42AD"/>
    <w:rsid w:val="004C4C2F"/>
    <w:rsid w:val="004C4C58"/>
    <w:rsid w:val="004C4D21"/>
    <w:rsid w:val="004D0409"/>
    <w:rsid w:val="004D0C24"/>
    <w:rsid w:val="004D682B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A27"/>
    <w:rsid w:val="005807A7"/>
    <w:rsid w:val="00587AD7"/>
    <w:rsid w:val="00590A79"/>
    <w:rsid w:val="005A0FDB"/>
    <w:rsid w:val="005A32E1"/>
    <w:rsid w:val="005B1E02"/>
    <w:rsid w:val="005B2070"/>
    <w:rsid w:val="005B5C65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909A3"/>
    <w:rsid w:val="00691870"/>
    <w:rsid w:val="00691EDA"/>
    <w:rsid w:val="00692B74"/>
    <w:rsid w:val="0069472A"/>
    <w:rsid w:val="006A068A"/>
    <w:rsid w:val="006A66CE"/>
    <w:rsid w:val="006A70E3"/>
    <w:rsid w:val="006A7D49"/>
    <w:rsid w:val="006B0BA9"/>
    <w:rsid w:val="006B57B1"/>
    <w:rsid w:val="006C15C0"/>
    <w:rsid w:val="006C348B"/>
    <w:rsid w:val="006C4A77"/>
    <w:rsid w:val="006C6029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1519"/>
    <w:rsid w:val="007B2734"/>
    <w:rsid w:val="007B7E29"/>
    <w:rsid w:val="007C0EDD"/>
    <w:rsid w:val="007D1295"/>
    <w:rsid w:val="007D35DE"/>
    <w:rsid w:val="007D4F42"/>
    <w:rsid w:val="007D5272"/>
    <w:rsid w:val="007D531A"/>
    <w:rsid w:val="007D620F"/>
    <w:rsid w:val="007E234C"/>
    <w:rsid w:val="007E43DA"/>
    <w:rsid w:val="007E544C"/>
    <w:rsid w:val="007E6E09"/>
    <w:rsid w:val="007F05FB"/>
    <w:rsid w:val="007F220C"/>
    <w:rsid w:val="007F3255"/>
    <w:rsid w:val="007F34EC"/>
    <w:rsid w:val="007F490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116D"/>
    <w:rsid w:val="0094242B"/>
    <w:rsid w:val="00942D86"/>
    <w:rsid w:val="009440CF"/>
    <w:rsid w:val="009448BA"/>
    <w:rsid w:val="00945D80"/>
    <w:rsid w:val="00950ACC"/>
    <w:rsid w:val="00953E8A"/>
    <w:rsid w:val="00956862"/>
    <w:rsid w:val="00957035"/>
    <w:rsid w:val="00960AC4"/>
    <w:rsid w:val="009640C5"/>
    <w:rsid w:val="00964386"/>
    <w:rsid w:val="00964843"/>
    <w:rsid w:val="009678EC"/>
    <w:rsid w:val="00971375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C0B"/>
    <w:rsid w:val="009D198A"/>
    <w:rsid w:val="009D36CF"/>
    <w:rsid w:val="009D38FD"/>
    <w:rsid w:val="009E03E8"/>
    <w:rsid w:val="009E6135"/>
    <w:rsid w:val="009F2E51"/>
    <w:rsid w:val="009F4DA0"/>
    <w:rsid w:val="009F67DD"/>
    <w:rsid w:val="00A02FCD"/>
    <w:rsid w:val="00A06765"/>
    <w:rsid w:val="00A0690A"/>
    <w:rsid w:val="00A06A16"/>
    <w:rsid w:val="00A06B42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4564"/>
    <w:rsid w:val="00AA4926"/>
    <w:rsid w:val="00AA5319"/>
    <w:rsid w:val="00AA6CCE"/>
    <w:rsid w:val="00AB1748"/>
    <w:rsid w:val="00AB38E4"/>
    <w:rsid w:val="00AB7A2F"/>
    <w:rsid w:val="00AC109D"/>
    <w:rsid w:val="00AC18D2"/>
    <w:rsid w:val="00AC288B"/>
    <w:rsid w:val="00AD0A8D"/>
    <w:rsid w:val="00AD3EE5"/>
    <w:rsid w:val="00AD4281"/>
    <w:rsid w:val="00AE04FF"/>
    <w:rsid w:val="00AE4139"/>
    <w:rsid w:val="00AF3692"/>
    <w:rsid w:val="00AF4A35"/>
    <w:rsid w:val="00AF5162"/>
    <w:rsid w:val="00B00A7A"/>
    <w:rsid w:val="00B011DD"/>
    <w:rsid w:val="00B076D2"/>
    <w:rsid w:val="00B10845"/>
    <w:rsid w:val="00B145D9"/>
    <w:rsid w:val="00B20132"/>
    <w:rsid w:val="00B24464"/>
    <w:rsid w:val="00B32566"/>
    <w:rsid w:val="00B338F7"/>
    <w:rsid w:val="00B344FB"/>
    <w:rsid w:val="00B35ABC"/>
    <w:rsid w:val="00B37B7B"/>
    <w:rsid w:val="00B41E05"/>
    <w:rsid w:val="00B4237E"/>
    <w:rsid w:val="00B4457E"/>
    <w:rsid w:val="00B45C0A"/>
    <w:rsid w:val="00B4601E"/>
    <w:rsid w:val="00B46145"/>
    <w:rsid w:val="00B4672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C28"/>
    <w:rsid w:val="00BE2210"/>
    <w:rsid w:val="00BE31C6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5DD1"/>
    <w:rsid w:val="00C27076"/>
    <w:rsid w:val="00C278B7"/>
    <w:rsid w:val="00C300E7"/>
    <w:rsid w:val="00C301DC"/>
    <w:rsid w:val="00C3166E"/>
    <w:rsid w:val="00C31785"/>
    <w:rsid w:val="00C344C8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F1"/>
    <w:rsid w:val="00D540C9"/>
    <w:rsid w:val="00D6026C"/>
    <w:rsid w:val="00D634C5"/>
    <w:rsid w:val="00D65F8D"/>
    <w:rsid w:val="00D6721F"/>
    <w:rsid w:val="00D67FF1"/>
    <w:rsid w:val="00D70313"/>
    <w:rsid w:val="00D7155F"/>
    <w:rsid w:val="00D73447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C1056"/>
    <w:rsid w:val="00DC1FA8"/>
    <w:rsid w:val="00DC4B31"/>
    <w:rsid w:val="00DD1193"/>
    <w:rsid w:val="00DD4F0D"/>
    <w:rsid w:val="00DE26E0"/>
    <w:rsid w:val="00DE28EC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73A1"/>
    <w:rsid w:val="00E21755"/>
    <w:rsid w:val="00E218CC"/>
    <w:rsid w:val="00E223F0"/>
    <w:rsid w:val="00E22750"/>
    <w:rsid w:val="00E240AE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A1A28"/>
    <w:rsid w:val="00FA1A48"/>
    <w:rsid w:val="00FA4E3E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4862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8</cp:revision>
  <dcterms:created xsi:type="dcterms:W3CDTF">2023-05-31T07:30:00Z</dcterms:created>
  <dcterms:modified xsi:type="dcterms:W3CDTF">2023-06-13T14:39:00Z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